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浙江旅游职业学院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第二</w:t>
      </w:r>
      <w:r>
        <w:rPr>
          <w:rFonts w:hint="eastAsia" w:ascii="宋体" w:hAnsi="宋体" w:eastAsia="宋体" w:cs="宋体"/>
          <w:b/>
          <w:sz w:val="44"/>
          <w:szCs w:val="44"/>
        </w:rPr>
        <w:t>期全国研学旅行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指导师高级研修班顺利开班</w:t>
      </w:r>
    </w:p>
    <w:p>
      <w:pPr>
        <w:jc w:val="center"/>
      </w:pPr>
    </w:p>
    <w:p>
      <w:pPr>
        <w:spacing w:line="360" w:lineRule="auto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继圆满举办了首期全国研学旅行指导师高级研修班之后，应广大学员要求，浙江旅游职业学院于2019年11月8日举办第二期全国研学旅行指导师高级研修班。共有来自国内各旅行社、旅游公司、旅游院校的42位学员参加此次培训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drawing>
          <wp:inline distT="0" distB="0" distL="114300" distR="114300">
            <wp:extent cx="5271135" cy="3136265"/>
            <wp:effectExtent l="0" t="0" r="5715" b="6985"/>
            <wp:docPr id="1" name="图片 1" descr="QQ截图2019110816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911081615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继续教育学院院长沈建龙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、浙江旅游培训中心副主任金文霞</w:t>
      </w:r>
      <w:r>
        <w:rPr>
          <w:rFonts w:hint="eastAsia" w:ascii="仿宋_GB2312" w:hAnsi="宋体" w:eastAsia="仿宋_GB2312" w:cs="宋体"/>
          <w:sz w:val="32"/>
          <w:szCs w:val="32"/>
        </w:rPr>
        <w:t>出席开班仪式。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沈建龙院长对本次参训学员表示热烈欢迎，并</w:t>
      </w:r>
      <w:r>
        <w:rPr>
          <w:rFonts w:hint="eastAsia" w:ascii="仿宋_GB2312" w:hAnsi="宋体" w:eastAsia="仿宋_GB2312" w:cs="宋体"/>
          <w:sz w:val="32"/>
          <w:szCs w:val="32"/>
        </w:rPr>
        <w:t>希望各位学员通过此次培训，能够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在首期培训的基础上进一步了解研学旅行这个新兴行业，</w:t>
      </w:r>
      <w:r>
        <w:rPr>
          <w:rFonts w:hint="eastAsia" w:ascii="仿宋_GB2312" w:hAnsi="宋体" w:eastAsia="仿宋_GB2312" w:cs="宋体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未来研学旅行工作过程中，在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满足学生日益增长的知行教育需求的同时</w:t>
      </w:r>
      <w:r>
        <w:rPr>
          <w:rFonts w:hint="eastAsia" w:ascii="Helvetica" w:hAnsi="Helvetica" w:eastAsia="宋体" w:cs="Helvetica"/>
          <w:i w:val="0"/>
          <w:caps w:val="0"/>
          <w:color w:val="666666"/>
          <w:spacing w:val="0"/>
          <w:sz w:val="21"/>
          <w:szCs w:val="21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发挥出行业“先行者”的作用，以先进的理论知识指导研学旅行的深入发展。</w:t>
      </w:r>
    </w:p>
    <w:p>
      <w:pPr>
        <w:spacing w:line="360" w:lineRule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drawing>
          <wp:inline distT="0" distB="0" distL="114300" distR="114300">
            <wp:extent cx="5268595" cy="3498215"/>
            <wp:effectExtent l="0" t="0" r="8255" b="6985"/>
            <wp:docPr id="2" name="图片 2" descr="QQ截图2019110816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911081616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学院诚邀国内研学旅行领域知名专家学者为学员们授课，课程内容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涉及</w:t>
      </w:r>
      <w:r>
        <w:rPr>
          <w:rFonts w:hint="eastAsia" w:ascii="仿宋_GB2312" w:hAnsi="宋体" w:eastAsia="仿宋_GB2312" w:cs="宋体"/>
          <w:sz w:val="32"/>
          <w:szCs w:val="32"/>
        </w:rPr>
        <w:t>基地研学课程设计与实施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研学旅行指导师的专业标准及运用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学校需求与研学旅行课程研发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研学旅行基地运营管理经验分享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等方面</w:t>
      </w:r>
      <w:r>
        <w:rPr>
          <w:rFonts w:hint="eastAsia" w:ascii="仿宋_GB2312" w:hAnsi="宋体" w:eastAsia="仿宋_GB2312" w:cs="宋体"/>
          <w:sz w:val="32"/>
          <w:szCs w:val="32"/>
        </w:rPr>
        <w:t>。教学结束后，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 w:cs="宋体"/>
          <w:sz w:val="32"/>
          <w:szCs w:val="32"/>
        </w:rPr>
        <w:t>将组织学员进行笔试与面试。</w:t>
      </w:r>
      <w:r>
        <w:rPr>
          <w:rFonts w:hint="eastAsia" w:ascii="仿宋_GB2312" w:hAnsi="宋体" w:eastAsia="仿宋_GB2312"/>
          <w:sz w:val="32"/>
          <w:szCs w:val="32"/>
        </w:rPr>
        <w:t>考试合格者，将获得由中国旅行社协会、高校毕业生就业协会、全国研学旅行指导师认定委员会颁发的全国研学旅行指导师证书。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本次研修班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继承了首期研学旅行指导师高级研修班的办班精神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不论是在学习内容上还是在教学实践中均有所创新，同时还引进了线上学习机制，将旅游知识和教育知识部分安排线上课程学习，较好的适应了当前不断完善的研学行业发展趋势。</w:t>
      </w:r>
    </w:p>
    <w:p>
      <w:pPr>
        <w:pStyle w:val="4"/>
        <w:spacing w:line="360" w:lineRule="auto"/>
        <w:ind w:firstLine="640" w:firstLineChars="200"/>
        <w:jc w:val="both"/>
        <w:rPr>
          <w:rFonts w:ascii="仿宋_GB2312" w:hAnsi="Verdana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0FE5"/>
    <w:rsid w:val="00140FE5"/>
    <w:rsid w:val="001B49BF"/>
    <w:rsid w:val="002A1645"/>
    <w:rsid w:val="002D5CB6"/>
    <w:rsid w:val="004952A8"/>
    <w:rsid w:val="00515339"/>
    <w:rsid w:val="005F345B"/>
    <w:rsid w:val="0060423B"/>
    <w:rsid w:val="006167BA"/>
    <w:rsid w:val="00834191"/>
    <w:rsid w:val="008C78B2"/>
    <w:rsid w:val="00A02D93"/>
    <w:rsid w:val="00B15D6B"/>
    <w:rsid w:val="00EF079D"/>
    <w:rsid w:val="00F52DA3"/>
    <w:rsid w:val="0BE47F75"/>
    <w:rsid w:val="0E305AEA"/>
    <w:rsid w:val="10390668"/>
    <w:rsid w:val="33B57446"/>
    <w:rsid w:val="3B930BCD"/>
    <w:rsid w:val="44D2382B"/>
    <w:rsid w:val="4F7C5040"/>
    <w:rsid w:val="506869F5"/>
    <w:rsid w:val="59441F9A"/>
    <w:rsid w:val="5AA226F4"/>
    <w:rsid w:val="66383706"/>
    <w:rsid w:val="6E416851"/>
    <w:rsid w:val="714F3845"/>
    <w:rsid w:val="79E1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JULIUS</cp:lastModifiedBy>
  <dcterms:modified xsi:type="dcterms:W3CDTF">2019-11-08T08:35:18Z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KSORubyTemplateID" linkTarget="0">
    <vt:lpwstr>6</vt:lpwstr>
  </property>
</Properties>
</file>